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F1256" w14:textId="060F1F60" w:rsidR="002E36D1" w:rsidRDefault="002E36D1" w:rsidP="002E36D1">
      <w:pPr>
        <w:jc w:val="right"/>
        <w:rPr>
          <w:sz w:val="20"/>
          <w:szCs w:val="20"/>
        </w:rPr>
      </w:pPr>
      <w:r>
        <w:rPr>
          <w:sz w:val="20"/>
          <w:szCs w:val="20"/>
        </w:rPr>
        <w:t>Заинтересованным лицам</w:t>
      </w:r>
    </w:p>
    <w:p w14:paraId="0D3346D9" w14:textId="77777777" w:rsidR="002E36D1" w:rsidRDefault="002E36D1" w:rsidP="00893F41">
      <w:pPr>
        <w:rPr>
          <w:sz w:val="20"/>
          <w:szCs w:val="20"/>
        </w:rPr>
      </w:pPr>
    </w:p>
    <w:p w14:paraId="673547AA" w14:textId="703DFB6A" w:rsidR="00C4416B" w:rsidRPr="006434D4" w:rsidRDefault="00893F41" w:rsidP="00893F41">
      <w:pPr>
        <w:rPr>
          <w:sz w:val="20"/>
          <w:szCs w:val="20"/>
        </w:rPr>
      </w:pPr>
      <w:r w:rsidRPr="006434D4">
        <w:rPr>
          <w:sz w:val="20"/>
          <w:szCs w:val="20"/>
        </w:rPr>
        <w:t>Руководствуясь положениями части 3.5 статьи 17.1 Федерального закона от  «26» июля 2006 года №135-ФЗ «О защите конкуренции», Постановлением Правительства РФ от «09» сентября 2021 года №1529 «Об утверждении Правил заключения без проведения конкурсов или аукционов договоров аренды в отношении государственного или муниципального имущества, закрепленного на праве хозяйственного ведения либо оперативного управления за государственными или муниципальными организациями культуры», ГБУК г. Москвы «МДТ им. К.С. Станиславского» информирует всех заинтересованных лиц о намерении заключить договор аренды в отношении недвижимого имущества, находящегося в собственности города Москвы и переданного в оперативное управление ГБУК г. Москвы «МДТ им. К.С. Станиславского»</w:t>
      </w:r>
      <w:r w:rsidR="006434D4" w:rsidRPr="006434D4">
        <w:rPr>
          <w:sz w:val="20"/>
          <w:szCs w:val="20"/>
        </w:rPr>
        <w:t>, на следующих условиях:</w:t>
      </w:r>
    </w:p>
    <w:p w14:paraId="14E2FC5C" w14:textId="62F809CC" w:rsidR="006434D4" w:rsidRPr="006434D4" w:rsidRDefault="006434D4" w:rsidP="00893F41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300"/>
        <w:gridCol w:w="5482"/>
      </w:tblGrid>
      <w:tr w:rsidR="006434D4" w:rsidRPr="006434D4" w14:paraId="27793C94" w14:textId="77777777" w:rsidTr="006434D4">
        <w:tc>
          <w:tcPr>
            <w:tcW w:w="562" w:type="dxa"/>
          </w:tcPr>
          <w:p w14:paraId="27B234E7" w14:textId="63BCDE19" w:rsidR="006434D4" w:rsidRPr="006434D4" w:rsidRDefault="006434D4" w:rsidP="006434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300" w:type="dxa"/>
          </w:tcPr>
          <w:p w14:paraId="7AA43CCF" w14:textId="77777777" w:rsidR="006434D4" w:rsidRPr="006434D4" w:rsidRDefault="006434D4" w:rsidP="006434D4">
            <w:pPr>
              <w:contextualSpacing/>
              <w:jc w:val="left"/>
              <w:rPr>
                <w:sz w:val="20"/>
                <w:szCs w:val="20"/>
              </w:rPr>
            </w:pPr>
            <w:r w:rsidRPr="006434D4">
              <w:rPr>
                <w:sz w:val="20"/>
                <w:szCs w:val="20"/>
              </w:rPr>
              <w:t>Имущество, в отношении которого планируется заключение договора, с указанием его индивидуальных характеристик</w:t>
            </w:r>
          </w:p>
          <w:p w14:paraId="09BDC890" w14:textId="77777777" w:rsidR="006434D4" w:rsidRPr="006434D4" w:rsidRDefault="006434D4" w:rsidP="006434D4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482" w:type="dxa"/>
          </w:tcPr>
          <w:p w14:paraId="64BB7B6B" w14:textId="48782EB4" w:rsidR="00F772B0" w:rsidRPr="00F772B0" w:rsidRDefault="00F772B0" w:rsidP="00F772B0">
            <w:pPr>
              <w:jc w:val="left"/>
              <w:rPr>
                <w:sz w:val="20"/>
                <w:szCs w:val="20"/>
              </w:rPr>
            </w:pPr>
            <w:r w:rsidRPr="00F772B0">
              <w:rPr>
                <w:sz w:val="20"/>
                <w:szCs w:val="20"/>
              </w:rPr>
              <w:t>Часть нежилого помещения, расположе</w:t>
            </w:r>
            <w:r w:rsidR="00E52E18">
              <w:rPr>
                <w:sz w:val="20"/>
                <w:szCs w:val="20"/>
              </w:rPr>
              <w:t>нного в здании по адресу: 125375</w:t>
            </w:r>
            <w:r w:rsidRPr="00F772B0">
              <w:rPr>
                <w:sz w:val="20"/>
                <w:szCs w:val="20"/>
              </w:rPr>
              <w:t xml:space="preserve">, г. Москва, ул. Тверская, д. 23, стр. 1, а именно - Этаж 1, Пом. №1, часть ком. №5 общей площадью 6, 0 </w:t>
            </w:r>
            <w:r w:rsidR="00E52E18">
              <w:rPr>
                <w:sz w:val="20"/>
                <w:szCs w:val="20"/>
              </w:rPr>
              <w:t>м², в т.ч. основной площадью 6,</w:t>
            </w:r>
            <w:r w:rsidRPr="00F772B0">
              <w:rPr>
                <w:sz w:val="20"/>
                <w:szCs w:val="20"/>
              </w:rPr>
              <w:t>0 м².</w:t>
            </w:r>
          </w:p>
          <w:p w14:paraId="09DE1285" w14:textId="077A966F" w:rsidR="006434D4" w:rsidRPr="006434D4" w:rsidRDefault="00F772B0" w:rsidP="00F772B0">
            <w:pPr>
              <w:jc w:val="left"/>
              <w:rPr>
                <w:sz w:val="20"/>
                <w:szCs w:val="20"/>
              </w:rPr>
            </w:pPr>
            <w:r w:rsidRPr="00F772B0">
              <w:rPr>
                <w:sz w:val="20"/>
                <w:szCs w:val="20"/>
              </w:rPr>
              <w:t>Кадастровый номер 77:01:0001076:2368</w:t>
            </w:r>
          </w:p>
        </w:tc>
      </w:tr>
      <w:tr w:rsidR="006434D4" w:rsidRPr="006434D4" w14:paraId="7B6D88DE" w14:textId="77777777" w:rsidTr="006434D4">
        <w:tc>
          <w:tcPr>
            <w:tcW w:w="562" w:type="dxa"/>
          </w:tcPr>
          <w:p w14:paraId="7115BF72" w14:textId="5FA13EFF" w:rsidR="006434D4" w:rsidRPr="006434D4" w:rsidRDefault="006434D4" w:rsidP="006434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00" w:type="dxa"/>
          </w:tcPr>
          <w:p w14:paraId="6A5E75C4" w14:textId="77777777" w:rsidR="006434D4" w:rsidRPr="006434D4" w:rsidRDefault="006434D4" w:rsidP="006434D4">
            <w:pPr>
              <w:contextualSpacing/>
              <w:jc w:val="left"/>
              <w:rPr>
                <w:sz w:val="20"/>
                <w:szCs w:val="20"/>
              </w:rPr>
            </w:pPr>
            <w:r w:rsidRPr="006434D4">
              <w:rPr>
                <w:sz w:val="20"/>
                <w:szCs w:val="20"/>
              </w:rPr>
              <w:t>Целевое назначение использования имущества по договору</w:t>
            </w:r>
          </w:p>
          <w:p w14:paraId="44D8DC0F" w14:textId="77777777" w:rsidR="006434D4" w:rsidRPr="006434D4" w:rsidRDefault="006434D4" w:rsidP="006434D4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482" w:type="dxa"/>
          </w:tcPr>
          <w:p w14:paraId="0BFAC078" w14:textId="20DB7B8A" w:rsidR="002E36D1" w:rsidRPr="002E36D1" w:rsidRDefault="00F772B0" w:rsidP="002E36D1">
            <w:pPr>
              <w:pStyle w:val="a5"/>
              <w:spacing w:before="0" w:beforeAutospacing="0" w:after="0" w:afterAutospacing="0" w:line="180" w:lineRule="atLeast"/>
              <w:ind w:firstLine="540"/>
              <w:jc w:val="both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2E36D1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Организация точки сувенирной и книжной торговли для посетителей театра</w:t>
            </w:r>
            <w:r w:rsidR="002E36D1" w:rsidRPr="002E36D1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(</w:t>
            </w:r>
            <w:r w:rsidR="002E36D1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розничная торговля</w:t>
            </w:r>
            <w:r w:rsidR="002E36D1" w:rsidRPr="002E36D1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 xml:space="preserve"> сувенирной, издательской и аудиовизуальной продукцией</w:t>
            </w:r>
            <w:r w:rsidR="002E36D1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).</w:t>
            </w:r>
          </w:p>
          <w:p w14:paraId="4E7F0EF4" w14:textId="05ACEE61" w:rsidR="006434D4" w:rsidRPr="006434D4" w:rsidRDefault="006434D4" w:rsidP="006434D4">
            <w:pPr>
              <w:jc w:val="left"/>
              <w:rPr>
                <w:sz w:val="20"/>
                <w:szCs w:val="20"/>
              </w:rPr>
            </w:pPr>
          </w:p>
        </w:tc>
      </w:tr>
      <w:tr w:rsidR="006434D4" w:rsidRPr="006434D4" w14:paraId="4E0620CD" w14:textId="77777777" w:rsidTr="006434D4">
        <w:tc>
          <w:tcPr>
            <w:tcW w:w="562" w:type="dxa"/>
          </w:tcPr>
          <w:p w14:paraId="3428B1DF" w14:textId="47FA9547" w:rsidR="006434D4" w:rsidRPr="006434D4" w:rsidRDefault="006434D4" w:rsidP="006434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300" w:type="dxa"/>
          </w:tcPr>
          <w:p w14:paraId="183C905B" w14:textId="77777777" w:rsidR="006434D4" w:rsidRPr="006434D4" w:rsidRDefault="006434D4" w:rsidP="006434D4">
            <w:pPr>
              <w:contextualSpacing/>
              <w:jc w:val="left"/>
              <w:rPr>
                <w:sz w:val="20"/>
                <w:szCs w:val="20"/>
              </w:rPr>
            </w:pPr>
            <w:r w:rsidRPr="006434D4">
              <w:rPr>
                <w:sz w:val="20"/>
                <w:szCs w:val="20"/>
              </w:rPr>
              <w:t>Срок действия договора</w:t>
            </w:r>
          </w:p>
          <w:p w14:paraId="667AAC74" w14:textId="77777777" w:rsidR="006434D4" w:rsidRPr="006434D4" w:rsidRDefault="006434D4" w:rsidP="006434D4">
            <w:pPr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5482" w:type="dxa"/>
          </w:tcPr>
          <w:p w14:paraId="0B36BD3A" w14:textId="77777777" w:rsidR="006434D4" w:rsidRPr="006434D4" w:rsidRDefault="006434D4" w:rsidP="006434D4">
            <w:pPr>
              <w:jc w:val="left"/>
              <w:rPr>
                <w:sz w:val="20"/>
                <w:szCs w:val="20"/>
              </w:rPr>
            </w:pPr>
            <w:r w:rsidRPr="006434D4">
              <w:rPr>
                <w:sz w:val="20"/>
                <w:szCs w:val="20"/>
              </w:rPr>
              <w:t>11 (Одиннадцать) месяцев</w:t>
            </w:r>
          </w:p>
        </w:tc>
      </w:tr>
      <w:tr w:rsidR="006434D4" w:rsidRPr="006434D4" w14:paraId="7ABA7A91" w14:textId="77777777" w:rsidTr="006434D4">
        <w:tc>
          <w:tcPr>
            <w:tcW w:w="562" w:type="dxa"/>
          </w:tcPr>
          <w:p w14:paraId="5C25444B" w14:textId="733D9A0F" w:rsidR="006434D4" w:rsidRPr="006434D4" w:rsidRDefault="006434D4" w:rsidP="006434D4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300" w:type="dxa"/>
          </w:tcPr>
          <w:p w14:paraId="1CB9D9B3" w14:textId="77777777" w:rsidR="006434D4" w:rsidRPr="006434D4" w:rsidRDefault="006434D4" w:rsidP="006434D4">
            <w:pPr>
              <w:contextualSpacing/>
              <w:jc w:val="left"/>
              <w:rPr>
                <w:sz w:val="20"/>
                <w:szCs w:val="20"/>
              </w:rPr>
            </w:pPr>
            <w:r w:rsidRPr="006434D4">
              <w:rPr>
                <w:sz w:val="20"/>
                <w:szCs w:val="20"/>
              </w:rPr>
              <w:t>Цена по договору</w:t>
            </w:r>
          </w:p>
        </w:tc>
        <w:tc>
          <w:tcPr>
            <w:tcW w:w="5482" w:type="dxa"/>
          </w:tcPr>
          <w:p w14:paraId="20E16373" w14:textId="6C8EB523" w:rsidR="006434D4" w:rsidRPr="006434D4" w:rsidRDefault="00F772B0" w:rsidP="006434D4">
            <w:pPr>
              <w:jc w:val="left"/>
              <w:rPr>
                <w:sz w:val="20"/>
                <w:szCs w:val="20"/>
              </w:rPr>
            </w:pPr>
            <w:r w:rsidRPr="00F772B0">
              <w:rPr>
                <w:sz w:val="20"/>
                <w:szCs w:val="20"/>
              </w:rPr>
              <w:t xml:space="preserve">Цена договора определена </w:t>
            </w:r>
            <w:r w:rsidR="00E52E18">
              <w:rPr>
                <w:sz w:val="20"/>
                <w:szCs w:val="20"/>
              </w:rPr>
              <w:t xml:space="preserve">не ниже рыночной </w:t>
            </w:r>
            <w:r w:rsidRPr="00F772B0">
              <w:rPr>
                <w:sz w:val="20"/>
                <w:szCs w:val="20"/>
              </w:rPr>
              <w:t xml:space="preserve">на основании независимой оценки рыночной величины арендной платы за пользование помещениями и составляет </w:t>
            </w:r>
            <w:r w:rsidR="00E52E18">
              <w:rPr>
                <w:sz w:val="20"/>
                <w:szCs w:val="20"/>
              </w:rPr>
              <w:t xml:space="preserve">186 000,00 рублей </w:t>
            </w:r>
            <w:r w:rsidRPr="00F772B0">
              <w:rPr>
                <w:sz w:val="20"/>
                <w:szCs w:val="20"/>
              </w:rPr>
              <w:t>(</w:t>
            </w:r>
            <w:r w:rsidR="00E52E18">
              <w:rPr>
                <w:sz w:val="20"/>
                <w:szCs w:val="20"/>
              </w:rPr>
              <w:t xml:space="preserve">сто восемьдесят шесть </w:t>
            </w:r>
            <w:r w:rsidRPr="00F772B0">
              <w:rPr>
                <w:sz w:val="20"/>
                <w:szCs w:val="20"/>
              </w:rPr>
              <w:t>тысяч рублей 00 копеек) в год с учетом НДС, без учета коммунальных расходов из расчета</w:t>
            </w:r>
            <w:r w:rsidR="00E52E18">
              <w:rPr>
                <w:sz w:val="20"/>
                <w:szCs w:val="20"/>
              </w:rPr>
              <w:t xml:space="preserve"> 31 000,</w:t>
            </w:r>
            <w:r w:rsidRPr="00F772B0">
              <w:rPr>
                <w:sz w:val="20"/>
                <w:szCs w:val="20"/>
              </w:rPr>
              <w:t>00 рублей (</w:t>
            </w:r>
            <w:r w:rsidR="00E52E18">
              <w:rPr>
                <w:sz w:val="20"/>
                <w:szCs w:val="20"/>
              </w:rPr>
              <w:t xml:space="preserve">тридцать одна </w:t>
            </w:r>
            <w:r w:rsidRPr="00F772B0">
              <w:rPr>
                <w:sz w:val="20"/>
                <w:szCs w:val="20"/>
              </w:rPr>
              <w:t>тысяч</w:t>
            </w:r>
            <w:r w:rsidR="00E52E18">
              <w:rPr>
                <w:sz w:val="20"/>
                <w:szCs w:val="20"/>
              </w:rPr>
              <w:t>а</w:t>
            </w:r>
            <w:r w:rsidRPr="00F772B0">
              <w:rPr>
                <w:sz w:val="20"/>
                <w:szCs w:val="20"/>
              </w:rPr>
              <w:t xml:space="preserve"> рублей 00 копеек</w:t>
            </w:r>
            <w:r w:rsidR="00E52E18">
              <w:rPr>
                <w:sz w:val="20"/>
                <w:szCs w:val="20"/>
              </w:rPr>
              <w:t>)</w:t>
            </w:r>
            <w:r w:rsidRPr="00F772B0">
              <w:rPr>
                <w:sz w:val="20"/>
                <w:szCs w:val="20"/>
              </w:rPr>
              <w:t xml:space="preserve"> за 1 м² в год с учетом НДС, без учета коммунальных расходов (Отчет об о</w:t>
            </w:r>
            <w:r w:rsidR="00E52E18">
              <w:rPr>
                <w:sz w:val="20"/>
                <w:szCs w:val="20"/>
              </w:rPr>
              <w:t>ценке от «20» сентября 2023 года №178-23/2</w:t>
            </w:r>
            <w:r w:rsidRPr="00F772B0">
              <w:rPr>
                <w:sz w:val="20"/>
                <w:szCs w:val="20"/>
              </w:rPr>
              <w:t>).</w:t>
            </w:r>
          </w:p>
          <w:p w14:paraId="01B0E7D5" w14:textId="77777777" w:rsidR="006434D4" w:rsidRPr="006434D4" w:rsidRDefault="006434D4" w:rsidP="006434D4">
            <w:pPr>
              <w:jc w:val="left"/>
              <w:rPr>
                <w:sz w:val="20"/>
                <w:szCs w:val="20"/>
              </w:rPr>
            </w:pPr>
          </w:p>
        </w:tc>
      </w:tr>
    </w:tbl>
    <w:p w14:paraId="1DD7417A" w14:textId="7B7BE057" w:rsidR="00893F41" w:rsidRDefault="00893F41" w:rsidP="00893F41">
      <w:pPr>
        <w:rPr>
          <w:sz w:val="20"/>
          <w:szCs w:val="20"/>
        </w:rPr>
      </w:pPr>
    </w:p>
    <w:p w14:paraId="5A5A5A39" w14:textId="2326DF38" w:rsidR="006434D4" w:rsidRPr="00E94EC4" w:rsidRDefault="006434D4" w:rsidP="00E94EC4">
      <w:pPr>
        <w:pStyle w:val="a4"/>
        <w:ind w:left="0"/>
        <w:rPr>
          <w:sz w:val="20"/>
          <w:szCs w:val="20"/>
        </w:rPr>
      </w:pPr>
      <w:r>
        <w:rPr>
          <w:sz w:val="20"/>
          <w:szCs w:val="20"/>
        </w:rPr>
        <w:t>Сведения об имуществе</w:t>
      </w:r>
      <w:r w:rsidR="00BB5C94">
        <w:rPr>
          <w:sz w:val="20"/>
          <w:szCs w:val="20"/>
        </w:rPr>
        <w:t xml:space="preserve"> и проект договора аренды</w:t>
      </w:r>
      <w:r w:rsidR="00E94EC4">
        <w:rPr>
          <w:sz w:val="20"/>
          <w:szCs w:val="20"/>
        </w:rPr>
        <w:t xml:space="preserve"> </w:t>
      </w:r>
      <w:r w:rsidR="00E94EC4">
        <w:rPr>
          <w:sz w:val="20"/>
          <w:szCs w:val="20"/>
        </w:rPr>
        <w:t>размещен</w:t>
      </w:r>
      <w:r w:rsidR="00E94EC4">
        <w:rPr>
          <w:sz w:val="20"/>
          <w:szCs w:val="20"/>
        </w:rPr>
        <w:t>ы</w:t>
      </w:r>
      <w:r w:rsidR="00E94EC4">
        <w:rPr>
          <w:sz w:val="20"/>
          <w:szCs w:val="20"/>
        </w:rPr>
        <w:t xml:space="preserve"> в разделе «Документы» </w:t>
      </w:r>
      <w:r w:rsidR="00E94EC4">
        <w:rPr>
          <w:sz w:val="20"/>
          <w:szCs w:val="20"/>
        </w:rPr>
        <w:t>на сайте Театра в сети «Интернет» (</w:t>
      </w:r>
      <w:r w:rsidR="00E94EC4" w:rsidRPr="002E36D1">
        <w:rPr>
          <w:sz w:val="20"/>
          <w:szCs w:val="20"/>
        </w:rPr>
        <w:t>https://electrotheatre.ru/documents/</w:t>
      </w:r>
      <w:r w:rsidR="00E94EC4">
        <w:rPr>
          <w:sz w:val="20"/>
          <w:szCs w:val="20"/>
        </w:rPr>
        <w:t>)</w:t>
      </w:r>
      <w:r w:rsidRPr="00E94EC4">
        <w:rPr>
          <w:sz w:val="20"/>
          <w:szCs w:val="20"/>
        </w:rPr>
        <w:t>:</w:t>
      </w:r>
    </w:p>
    <w:p w14:paraId="481FA749" w14:textId="01617CB5" w:rsidR="006434D4" w:rsidRDefault="006434D4" w:rsidP="00E94EC4">
      <w:pPr>
        <w:rPr>
          <w:sz w:val="20"/>
          <w:szCs w:val="20"/>
        </w:rPr>
      </w:pPr>
    </w:p>
    <w:p w14:paraId="22CFA2D3" w14:textId="4A8AA895" w:rsidR="006434D4" w:rsidRDefault="006434D4" w:rsidP="00E94EC4">
      <w:pPr>
        <w:pStyle w:val="a4"/>
        <w:numPr>
          <w:ilvl w:val="0"/>
          <w:numId w:val="1"/>
        </w:numPr>
        <w:ind w:left="0" w:firstLine="0"/>
        <w:rPr>
          <w:sz w:val="20"/>
          <w:szCs w:val="20"/>
        </w:rPr>
      </w:pPr>
      <w:r w:rsidRPr="006434D4">
        <w:rPr>
          <w:sz w:val="20"/>
          <w:szCs w:val="20"/>
        </w:rPr>
        <w:t>Свидетельство о государственной регистрации права</w:t>
      </w:r>
      <w:r w:rsidR="002E36D1">
        <w:rPr>
          <w:sz w:val="20"/>
          <w:szCs w:val="20"/>
        </w:rPr>
        <w:t xml:space="preserve"> </w:t>
      </w:r>
    </w:p>
    <w:p w14:paraId="477CA5AB" w14:textId="44722C61" w:rsidR="00BB5C94" w:rsidRPr="00E94EC4" w:rsidRDefault="00BB5C94" w:rsidP="00E94EC4">
      <w:pPr>
        <w:pStyle w:val="a4"/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Выписка из ЕГРН</w:t>
      </w:r>
      <w:r w:rsidR="002E36D1">
        <w:rPr>
          <w:sz w:val="20"/>
          <w:szCs w:val="20"/>
        </w:rPr>
        <w:t xml:space="preserve"> </w:t>
      </w:r>
    </w:p>
    <w:p w14:paraId="5607F029" w14:textId="1B839633" w:rsidR="006434D4" w:rsidRPr="00E94EC4" w:rsidRDefault="006434D4" w:rsidP="00E94EC4">
      <w:pPr>
        <w:pStyle w:val="a4"/>
        <w:numPr>
          <w:ilvl w:val="0"/>
          <w:numId w:val="1"/>
        </w:numPr>
        <w:ind w:left="0" w:firstLine="0"/>
        <w:rPr>
          <w:sz w:val="20"/>
          <w:szCs w:val="20"/>
        </w:rPr>
      </w:pPr>
      <w:r w:rsidRPr="006434D4">
        <w:rPr>
          <w:sz w:val="20"/>
          <w:szCs w:val="20"/>
        </w:rPr>
        <w:t>Поэтажный план</w:t>
      </w:r>
      <w:r w:rsidR="00E94EC4">
        <w:rPr>
          <w:sz w:val="20"/>
          <w:szCs w:val="20"/>
        </w:rPr>
        <w:t xml:space="preserve"> </w:t>
      </w:r>
    </w:p>
    <w:p w14:paraId="3B42AD05" w14:textId="2225E571" w:rsidR="006434D4" w:rsidRPr="006434D4" w:rsidRDefault="006434D4" w:rsidP="00E94EC4">
      <w:pPr>
        <w:pStyle w:val="a4"/>
        <w:numPr>
          <w:ilvl w:val="0"/>
          <w:numId w:val="1"/>
        </w:numPr>
        <w:ind w:left="0" w:firstLine="0"/>
        <w:rPr>
          <w:sz w:val="20"/>
          <w:szCs w:val="20"/>
        </w:rPr>
      </w:pPr>
      <w:r w:rsidRPr="006434D4">
        <w:rPr>
          <w:sz w:val="20"/>
          <w:szCs w:val="20"/>
        </w:rPr>
        <w:t>Экспликация помещений</w:t>
      </w:r>
      <w:r w:rsidR="00E94EC4">
        <w:rPr>
          <w:sz w:val="20"/>
          <w:szCs w:val="20"/>
        </w:rPr>
        <w:t xml:space="preserve"> </w:t>
      </w:r>
    </w:p>
    <w:p w14:paraId="1983CA0C" w14:textId="5BD1EF90" w:rsidR="006434D4" w:rsidRDefault="006434D4" w:rsidP="00E94EC4">
      <w:pPr>
        <w:pStyle w:val="a4"/>
        <w:numPr>
          <w:ilvl w:val="0"/>
          <w:numId w:val="1"/>
        </w:numPr>
        <w:ind w:left="0" w:firstLine="0"/>
        <w:rPr>
          <w:sz w:val="20"/>
          <w:szCs w:val="20"/>
        </w:rPr>
      </w:pPr>
      <w:r w:rsidRPr="006434D4">
        <w:rPr>
          <w:sz w:val="20"/>
          <w:szCs w:val="20"/>
        </w:rPr>
        <w:t>Кадастровый паспорт здания</w:t>
      </w:r>
      <w:r w:rsidR="00E94EC4">
        <w:rPr>
          <w:sz w:val="20"/>
          <w:szCs w:val="20"/>
        </w:rPr>
        <w:t xml:space="preserve"> </w:t>
      </w:r>
    </w:p>
    <w:p w14:paraId="27CED276" w14:textId="1FE056CF" w:rsidR="006434D4" w:rsidRPr="00E94EC4" w:rsidRDefault="006434D4" w:rsidP="00E94EC4">
      <w:pPr>
        <w:pStyle w:val="a4"/>
        <w:numPr>
          <w:ilvl w:val="0"/>
          <w:numId w:val="1"/>
        </w:numPr>
        <w:ind w:left="0" w:firstLine="0"/>
        <w:rPr>
          <w:sz w:val="20"/>
          <w:szCs w:val="20"/>
        </w:rPr>
      </w:pPr>
      <w:r w:rsidRPr="006434D4">
        <w:rPr>
          <w:sz w:val="20"/>
          <w:szCs w:val="20"/>
        </w:rPr>
        <w:t>Технический паспорт здания</w:t>
      </w:r>
      <w:r w:rsidR="00E94EC4">
        <w:rPr>
          <w:sz w:val="20"/>
          <w:szCs w:val="20"/>
        </w:rPr>
        <w:t xml:space="preserve"> </w:t>
      </w:r>
    </w:p>
    <w:p w14:paraId="64B6B450" w14:textId="22479757" w:rsidR="006434D4" w:rsidRDefault="006434D4" w:rsidP="00E94EC4">
      <w:pPr>
        <w:pStyle w:val="a4"/>
        <w:numPr>
          <w:ilvl w:val="0"/>
          <w:numId w:val="1"/>
        </w:numPr>
        <w:ind w:left="0" w:firstLine="0"/>
        <w:rPr>
          <w:sz w:val="20"/>
          <w:szCs w:val="20"/>
        </w:rPr>
      </w:pPr>
      <w:r w:rsidRPr="006434D4">
        <w:rPr>
          <w:sz w:val="20"/>
          <w:szCs w:val="20"/>
        </w:rPr>
        <w:t>Справка ЦТ БТИ о состоянии здания</w:t>
      </w:r>
      <w:r w:rsidR="00E94EC4">
        <w:rPr>
          <w:sz w:val="20"/>
          <w:szCs w:val="20"/>
        </w:rPr>
        <w:t xml:space="preserve"> </w:t>
      </w:r>
    </w:p>
    <w:p w14:paraId="78CF0F39" w14:textId="00F08624" w:rsidR="00BB5C94" w:rsidRPr="00E94EC4" w:rsidRDefault="00BB5C94" w:rsidP="00E94EC4">
      <w:pPr>
        <w:pStyle w:val="a4"/>
        <w:numPr>
          <w:ilvl w:val="0"/>
          <w:numId w:val="1"/>
        </w:numPr>
        <w:ind w:left="0" w:firstLine="0"/>
        <w:rPr>
          <w:sz w:val="20"/>
          <w:szCs w:val="20"/>
        </w:rPr>
      </w:pPr>
      <w:r w:rsidRPr="00BB5C94">
        <w:rPr>
          <w:sz w:val="20"/>
          <w:szCs w:val="20"/>
        </w:rPr>
        <w:t xml:space="preserve">Охранное обязательство пользователя объекта культурного наследия (здания, </w:t>
      </w:r>
      <w:r w:rsidR="00784E9B">
        <w:rPr>
          <w:sz w:val="20"/>
          <w:szCs w:val="20"/>
        </w:rPr>
        <w:t>строения, сооружения, помещения</w:t>
      </w:r>
      <w:bookmarkStart w:id="0" w:name="_GoBack"/>
      <w:bookmarkEnd w:id="0"/>
      <w:r w:rsidR="00E94EC4" w:rsidRPr="00E94EC4">
        <w:rPr>
          <w:sz w:val="20"/>
          <w:szCs w:val="20"/>
        </w:rPr>
        <w:t xml:space="preserve"> </w:t>
      </w:r>
    </w:p>
    <w:p w14:paraId="6CABF0A4" w14:textId="15C201E2" w:rsidR="00BB5C94" w:rsidRPr="00E94EC4" w:rsidRDefault="00BB5C94" w:rsidP="00E94EC4">
      <w:pPr>
        <w:pStyle w:val="a4"/>
        <w:numPr>
          <w:ilvl w:val="0"/>
          <w:numId w:val="1"/>
        </w:numPr>
        <w:ind w:left="0" w:firstLine="0"/>
        <w:rPr>
          <w:sz w:val="20"/>
          <w:szCs w:val="20"/>
        </w:rPr>
      </w:pPr>
      <w:r>
        <w:rPr>
          <w:sz w:val="20"/>
          <w:szCs w:val="20"/>
        </w:rPr>
        <w:t>Проект договора аренды</w:t>
      </w:r>
      <w:r w:rsidR="00E94EC4">
        <w:rPr>
          <w:sz w:val="20"/>
          <w:szCs w:val="20"/>
        </w:rPr>
        <w:t xml:space="preserve"> </w:t>
      </w:r>
    </w:p>
    <w:sectPr w:rsidR="00BB5C94" w:rsidRPr="00E94EC4" w:rsidSect="005E331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D46B3C"/>
    <w:multiLevelType w:val="hybridMultilevel"/>
    <w:tmpl w:val="49A843D8"/>
    <w:lvl w:ilvl="0" w:tplc="9CC48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41"/>
    <w:rsid w:val="002E36D1"/>
    <w:rsid w:val="004851C3"/>
    <w:rsid w:val="005E3310"/>
    <w:rsid w:val="006434D4"/>
    <w:rsid w:val="00784E9B"/>
    <w:rsid w:val="00893F41"/>
    <w:rsid w:val="00BB5C94"/>
    <w:rsid w:val="00C4416B"/>
    <w:rsid w:val="00E52E18"/>
    <w:rsid w:val="00E94EC4"/>
    <w:rsid w:val="00F7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DC67A"/>
  <w15:chartTrackingRefBased/>
  <w15:docId w15:val="{636B8B44-B43F-4B0D-9E75-FED7623E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Theme="minorHAnsi" w:hAnsi="Courier New" w:cs="Courier New"/>
        <w:sz w:val="22"/>
        <w:szCs w:val="21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4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4D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2E36D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3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Горошков</dc:creator>
  <cp:keywords/>
  <dc:description/>
  <cp:lastModifiedBy>МП</cp:lastModifiedBy>
  <cp:revision>3</cp:revision>
  <dcterms:created xsi:type="dcterms:W3CDTF">2023-11-29T10:54:00Z</dcterms:created>
  <dcterms:modified xsi:type="dcterms:W3CDTF">2023-11-29T10:55:00Z</dcterms:modified>
</cp:coreProperties>
</file>